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D72DB" w14:textId="6EBB9975" w:rsidR="00E50667" w:rsidRDefault="00E50667" w:rsidP="00E50667">
      <w:r w:rsidRPr="009E6D67">
        <w:t xml:space="preserve">Sea Level Rise and Urban </w:t>
      </w:r>
      <w:r w:rsidR="005B79FA">
        <w:t>Infrastructure</w:t>
      </w:r>
    </w:p>
    <w:p w14:paraId="156BFCE6" w14:textId="77777777" w:rsidR="00E50667" w:rsidRDefault="00E50667" w:rsidP="00E50667"/>
    <w:p w14:paraId="6AD1C604" w14:textId="77777777" w:rsidR="00E50667" w:rsidRDefault="00E50667" w:rsidP="00E50667">
      <w:r>
        <w:t>Allan Hsiao</w:t>
      </w:r>
    </w:p>
    <w:p w14:paraId="3F67B953" w14:textId="77777777" w:rsidR="00E50667" w:rsidRDefault="00E50667" w:rsidP="00B125D7"/>
    <w:p w14:paraId="7F6674A5" w14:textId="73091B42" w:rsidR="00983C5D" w:rsidRPr="00B125D7" w:rsidRDefault="00B125D7" w:rsidP="00B125D7">
      <w:r w:rsidRPr="00B125D7">
        <w:t>The author declares that he has no relevant or material financial interests that relate to the research described in this paper</w:t>
      </w:r>
      <w:r w:rsidR="0010710F">
        <w:t>.</w:t>
      </w:r>
    </w:p>
    <w:sectPr w:rsidR="00983C5D" w:rsidRPr="00B12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D67"/>
    <w:rsid w:val="00084D19"/>
    <w:rsid w:val="0010710F"/>
    <w:rsid w:val="005B79FA"/>
    <w:rsid w:val="00983C5D"/>
    <w:rsid w:val="009935FC"/>
    <w:rsid w:val="009E6D67"/>
    <w:rsid w:val="00B125D7"/>
    <w:rsid w:val="00E5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421891"/>
  <w15:chartTrackingRefBased/>
  <w15:docId w15:val="{7AAEEAFB-1BF8-EB45-A143-6666E1BBF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 Hsiao</dc:creator>
  <cp:keywords/>
  <dc:description/>
  <cp:lastModifiedBy>Allan Hsiao</cp:lastModifiedBy>
  <cp:revision>5</cp:revision>
  <dcterms:created xsi:type="dcterms:W3CDTF">2024-01-17T00:49:00Z</dcterms:created>
  <dcterms:modified xsi:type="dcterms:W3CDTF">2025-01-23T22:05:00Z</dcterms:modified>
</cp:coreProperties>
</file>